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b w:val="false"/>
          <w:sz w:val="24"/>
          <w:szCs w:val="24"/>
        </w:rPr>
      </w:pPr>
      <w:r>
        <w:rPr>
          <w:rFonts w:ascii="PT Astra Serif" w:hAnsi="PT Astra Serif"/>
          <w:sz w:val="24"/>
          <w:szCs w:val="24"/>
        </w:rPr>
      </w:r>
    </w:p>
    <w:p>
      <w:pPr>
        <w:pStyle w:val="BodyTextIndent3"/>
        <w:ind w:firstLine="709" w:left="0"/>
        <w:rPr>
          <w:rFonts w:ascii="PT Astra Serif" w:hAnsi="PT Astra Serif"/>
          <w:sz w:val="24"/>
        </w:rPr>
      </w:pPr>
      <w:r>
        <w:rPr>
          <w:rFonts w:ascii="PT Astra Serif" w:hAnsi="PT Astra Serif"/>
          <w:color w:val="auto"/>
          <w:sz w:val="24"/>
        </w:rPr>
        <w:t>Извещение</w:t>
      </w:r>
    </w:p>
    <w:p>
      <w:pPr>
        <w:pStyle w:val="BodyTextIndent3"/>
        <w:ind w:firstLine="709" w:left="0"/>
        <w:rPr>
          <w:rFonts w:ascii="PT Astra Serif" w:hAnsi="PT Astra Serif"/>
          <w:sz w:val="24"/>
        </w:rPr>
      </w:pPr>
      <w:r>
        <w:rPr>
          <w:rFonts w:ascii="PT Astra Serif" w:hAnsi="PT Astra Serif"/>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color w:val="FF0000"/>
        </w:rPr>
      </w:pPr>
      <w:r>
        <w:rPr>
          <w:rFonts w:ascii="PT Astra Serif" w:hAnsi="PT Astra Serif"/>
          <w:sz w:val="24"/>
        </w:rPr>
        <w:t>71:14:040401:13384, 71:14:040401:13382, 71:14:040401:13377, 71:14:040401:13381</w:t>
      </w:r>
      <w:r>
        <w:rPr>
          <w:rFonts w:ascii="PT Astra Serif" w:hAnsi="PT Astra Serif"/>
          <w:color w:val="FF0000"/>
          <w:sz w:val="24"/>
        </w:rPr>
        <w:t xml:space="preserve">  </w:t>
      </w:r>
    </w:p>
    <w:p>
      <w:pPr>
        <w:pStyle w:val="BodyTextIndent3"/>
        <w:ind w:firstLine="709" w:left="0"/>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b/>
        </w:rPr>
        <w:t xml:space="preserve">Реквизиты решения о проведении аукциона: </w:t>
      </w:r>
      <w:r>
        <w:rPr>
          <w:rFonts w:ascii="PT Astra Serif" w:hAnsi="PT Astra Serif"/>
          <w:color w:val="000000"/>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13.03.2026 </w:t>
      </w:r>
      <w:r>
        <w:rPr>
          <w:rFonts w:ascii="PT Astra Serif" w:hAnsi="PT Astra Serif"/>
          <w:color w:val="FF0000"/>
        </w:rPr>
        <w:t xml:space="preserve"> </w:t>
      </w:r>
      <w:r>
        <w:rPr>
          <w:rFonts w:ascii="PT Astra Serif" w:hAnsi="PT Astra Serif"/>
          <w:color w:val="000000"/>
        </w:rPr>
        <w:t>№ 1/1710-р «О проведении аукциона на право заключения договора аренды земельного участка с кадастровым номером 71:14:040401:13384», от 13.03.2026 № 1/1709-р «О проведении аукциона на право заключения договора аренды земельного участка с кадастровым номером 71:14:040401:13382», от 13.03.2026 № 1/1707-р «О проведении аукциона на право заключения договора аренды земельного участка с кадастровым номером 71:14:040401:13377»,</w:t>
      </w:r>
      <w:r>
        <w:rPr>
          <w:rFonts w:ascii="PT Astra Serif" w:hAnsi="PT Astra Serif"/>
          <w:color w:val="FF0000"/>
        </w:rPr>
        <w:t xml:space="preserve"> </w:t>
      </w:r>
      <w:r>
        <w:rPr>
          <w:rFonts w:ascii="PT Astra Serif" w:hAnsi="PT Astra Serif"/>
          <w:color w:val="000000"/>
        </w:rPr>
        <w:t xml:space="preserve">от 16.03.2026 № 1/1740-р «О проведении аукциона на право заключения договора аренды земельного участка с кадастровым номером 71:14:040401:13381». </w:t>
      </w:r>
    </w:p>
    <w:p>
      <w:pPr>
        <w:pStyle w:val="Normal"/>
        <w:ind w:firstLine="709"/>
        <w:jc w:val="both"/>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rFonts w:ascii="PT Astra Serif" w:hAnsi="PT Astra Serif"/>
        </w:rPr>
      </w:pPr>
      <w:r>
        <w:rPr>
          <w:rFonts w:ascii="PT Astra Serif" w:hAnsi="PT Astra Serif"/>
          <w:b/>
          <w:bCs/>
          <w:color w:val="000000"/>
        </w:rPr>
        <w:t xml:space="preserve">Дата размещения извещения: </w:t>
      </w:r>
      <w:r>
        <w:rPr>
          <w:rFonts w:ascii="PT Astra Serif" w:hAnsi="PT Astra Serif"/>
          <w:bCs/>
          <w:color w:val="000000"/>
        </w:rPr>
        <w:t>«17» апреля 2026 г.</w:t>
      </w:r>
    </w:p>
    <w:p>
      <w:pPr>
        <w:pStyle w:val="Default"/>
        <w:ind w:firstLine="709"/>
        <w:jc w:val="both"/>
        <w:rPr>
          <w:rFonts w:ascii="PT Astra Serif" w:hAnsi="PT Astra Serif"/>
        </w:rPr>
      </w:pPr>
      <w:r>
        <w:rPr>
          <w:rFonts w:ascii="PT Astra Serif" w:hAnsi="PT Astra Serif"/>
          <w:b/>
          <w:bCs/>
        </w:rPr>
        <w:t>Дата и время начала приема Заявок</w:t>
      </w:r>
      <w:r>
        <w:rPr>
          <w:rFonts w:ascii="PT Astra Serif" w:hAnsi="PT Astra Serif"/>
        </w:rPr>
        <w:t xml:space="preserve">: </w:t>
      </w:r>
      <w:r>
        <w:rPr>
          <w:rFonts w:ascii="PT Astra Serif" w:hAnsi="PT Astra Serif"/>
          <w:bCs/>
        </w:rPr>
        <w:t xml:space="preserve">«18» апреля 2026 г. в 09 час. 00 мин. </w:t>
      </w:r>
      <w:r>
        <w:rPr>
          <w:rFonts w:ascii="PT Astra Serif" w:hAnsi="PT Astra Serif"/>
        </w:rPr>
        <w:t>Прием Заявок осуществляется круглосуточно.</w:t>
      </w:r>
    </w:p>
    <w:p>
      <w:pPr>
        <w:pStyle w:val="Default"/>
        <w:ind w:firstLine="709"/>
        <w:jc w:val="both"/>
        <w:rPr>
          <w:rFonts w:ascii="PT Astra Serif" w:hAnsi="PT Astra Serif"/>
        </w:rPr>
      </w:pPr>
      <w:r>
        <w:rPr>
          <w:rFonts w:ascii="PT Astra Serif" w:hAnsi="PT Astra Serif"/>
          <w:b/>
          <w:bCs/>
        </w:rPr>
        <w:t xml:space="preserve">Дата и время окончания срока приема Заявок и начала их рассмотрения: </w:t>
        <w:br/>
      </w:r>
      <w:r>
        <w:rPr>
          <w:rFonts w:ascii="PT Astra Serif" w:hAnsi="PT Astra Serif"/>
          <w:bCs/>
        </w:rPr>
        <w:t>«06» мая 2026 г. в 13 час. 00 мин.</w:t>
      </w:r>
    </w:p>
    <w:p>
      <w:pPr>
        <w:pStyle w:val="Default"/>
        <w:ind w:firstLine="709"/>
        <w:jc w:val="both"/>
        <w:rPr>
          <w:rFonts w:ascii="PT Astra Serif" w:hAnsi="PT Astra Serif"/>
        </w:rPr>
      </w:pPr>
      <w:r>
        <w:rPr>
          <w:rFonts w:ascii="PT Astra Serif" w:hAnsi="PT Astra Serif"/>
          <w:b/>
          <w:bCs/>
        </w:rPr>
        <w:t xml:space="preserve">Дата окончания рассмотрения Заявок: </w:t>
      </w:r>
      <w:r>
        <w:rPr>
          <w:rFonts w:ascii="PT Astra Serif" w:hAnsi="PT Astra Serif"/>
          <w:bCs/>
        </w:rPr>
        <w:t>«07» мая 2026 г.</w:t>
      </w:r>
    </w:p>
    <w:p>
      <w:pPr>
        <w:pStyle w:val="Default"/>
        <w:ind w:firstLine="709"/>
        <w:jc w:val="both"/>
        <w:rPr>
          <w:rFonts w:ascii="PT Astra Serif" w:hAnsi="PT Astra Serif"/>
        </w:rPr>
      </w:pPr>
      <w:r>
        <w:rPr>
          <w:rFonts w:ascii="PT Astra Serif" w:hAnsi="PT Astra Serif"/>
          <w:b/>
          <w:bCs/>
        </w:rPr>
        <w:t xml:space="preserve">Дата и время начала проведения аукциона: </w:t>
      </w:r>
      <w:r>
        <w:rPr>
          <w:rFonts w:ascii="PT Astra Serif" w:hAnsi="PT Astra Serif"/>
          <w:bCs/>
        </w:rPr>
        <w:t>«08</w:t>
      </w:r>
      <w:bookmarkStart w:id="0" w:name="_GoBack"/>
      <w:bookmarkEnd w:id="0"/>
      <w:r>
        <w:rPr>
          <w:rFonts w:ascii="PT Astra Serif" w:hAnsi="PT Astra Serif"/>
          <w:bCs/>
        </w:rPr>
        <w:t>» мая 2026 г. в 10 час. 00 мин.</w:t>
      </w:r>
    </w:p>
    <w:p>
      <w:pPr>
        <w:pStyle w:val="Normal"/>
        <w:ind w:firstLine="709"/>
        <w:jc w:val="both"/>
        <w:rPr>
          <w:rFonts w:ascii="PT Astra Serif" w:hAnsi="PT Astra Serif"/>
        </w:rPr>
      </w:pPr>
      <w:r>
        <w:rPr>
          <w:rFonts w:ascii="PT Astra Serif" w:hAnsi="PT Astra Serif"/>
          <w:b/>
          <w:bCs/>
          <w:color w:val="000000"/>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3"/>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rPr>
            </w:pPr>
            <w:r>
              <w:rPr>
                <w:rFonts w:ascii="PT Astra Serif" w:hAnsi="PT Astra Serif"/>
                <w:b/>
              </w:rPr>
              <w:t>Лот № 1</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 xml:space="preserve">Земельный участок с кадастровым номером </w:t>
            </w:r>
            <w:r>
              <w:rPr>
                <w:rFonts w:ascii="PT Astra Serif" w:hAnsi="PT Astra Serif"/>
                <w:bCs/>
              </w:rPr>
              <w:t xml:space="preserve"> </w:t>
            </w:r>
            <w:r>
              <w:rPr>
                <w:rFonts w:ascii="PT Astra Serif" w:hAnsi="PT Astra Serif"/>
                <w:bCs/>
                <w:color w:val="000000"/>
              </w:rPr>
              <w:t xml:space="preserve">71:14:040401:13384, </w:t>
            </w:r>
            <w:r>
              <w:rPr>
                <w:rFonts w:ascii="PT Astra Serif" w:hAnsi="PT Astra Serif"/>
              </w:rPr>
              <w:t>площадью 1 264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Российская Федерация, Тульская область, муниципальное образование г. Тула, село Маслово, северо-западнее участка</w:t>
            </w:r>
          </w:p>
          <w:p>
            <w:pPr>
              <w:pStyle w:val="Normal"/>
              <w:rPr>
                <w:rFonts w:ascii="PT Astra Serif" w:hAnsi="PT Astra Serif"/>
              </w:rPr>
            </w:pPr>
            <w:r>
              <w:rPr>
                <w:rFonts w:ascii="PT Astra Serif" w:hAnsi="PT Astra Serif"/>
                <w:color w:val="000000"/>
                <w:lang w:eastAsia="zh-CN"/>
              </w:rPr>
              <w:t>с кадастровым номером 71:14:040401:2103, участок 4</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Для индивидуального жилищного строительства</w:t>
            </w:r>
          </w:p>
          <w:p>
            <w:pPr>
              <w:pStyle w:val="Normal"/>
              <w:widowControl w:val="false"/>
              <w:rPr>
                <w:rFonts w:ascii="PT Astra Serif" w:hAnsi="PT Astra Serif"/>
              </w:rPr>
            </w:pPr>
            <w:r>
              <w:rPr>
                <w:rFonts w:ascii="PT Astra Serif" w:hAnsi="PT Astra Serif"/>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359 592,63 (Триста пятьдесят девять тысяч пятьсот девяносто два) рубля 63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359 592,63 (Триста пятьдесят девять тысяч пятьсот девяносто два) рубля 63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10 787,78 (Десять тысяч семьсот восемьдесят семь) рублей 78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color w:val="000000"/>
              </w:rPr>
              <w:t>- выписке из ЕГРН от 15.04.2026 № КУВИ-001/2026-51711823 - Приложение 3;</w:t>
            </w:r>
          </w:p>
          <w:p>
            <w:pPr>
              <w:pStyle w:val="Normal"/>
              <w:widowControl w:val="false"/>
              <w:rPr>
                <w:rFonts w:ascii="PT Astra Serif" w:hAnsi="PT Astra Serif"/>
              </w:rPr>
            </w:pPr>
            <w:r>
              <w:rPr>
                <w:rFonts w:ascii="PT Astra Serif" w:hAnsi="PT Astra Serif"/>
                <w:color w:val="000000"/>
              </w:rPr>
              <w:t>- градостроительному плану земельного участка № РФ-71-2-26-0-00-2025-2469-0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rPr>
            </w:pPr>
            <w:r>
              <w:rPr>
                <w:rFonts w:ascii="PT Astra Serif" w:hAnsi="PT Astra Serif"/>
                <w:b/>
              </w:rPr>
              <w:t>Лот № 2</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Земельный участок с кадастровым номером 71:14:040401:13382, площадью 1 493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rPr>
            </w:pPr>
            <w:r>
              <w:rPr>
                <w:rFonts w:ascii="PT Astra Serif" w:hAnsi="PT Astra Serif"/>
              </w:rPr>
              <w:t>Российская Федерация, Тульская область, муниципальное образование г. Тула, село Маслово, северо-западнее участка</w:t>
            </w:r>
          </w:p>
          <w:p>
            <w:pPr>
              <w:pStyle w:val="Normal"/>
              <w:jc w:val="both"/>
              <w:rPr>
                <w:rFonts w:ascii="PT Astra Serif" w:hAnsi="PT Astra Serif"/>
              </w:rPr>
            </w:pPr>
            <w:r>
              <w:rPr>
                <w:rFonts w:ascii="PT Astra Serif" w:hAnsi="PT Astra Serif"/>
              </w:rPr>
              <w:t>с кадастровым номером 71:14:040401:2103, участок 1</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411 240,38 (Четыреста одиннадцать тысяч двести сорок) рублей 38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411 240,38 (Четыреста одиннадцать тысяч двести сорок) рублей 38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12 337,21 (Двенадцать тысяч триста тридцать семь) рублей 21 копейка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Cs/>
                <w:iCs/>
                <w:lang w:bidi="ru-RU"/>
              </w:rPr>
              <w:t>установлены согласно:</w:t>
            </w:r>
          </w:p>
          <w:p>
            <w:pPr>
              <w:pStyle w:val="Normal"/>
              <w:widowControl w:val="false"/>
              <w:rPr>
                <w:rFonts w:ascii="PT Astra Serif" w:hAnsi="PT Astra Serif"/>
              </w:rPr>
            </w:pPr>
            <w:r>
              <w:rPr>
                <w:rFonts w:ascii="PT Astra Serif" w:hAnsi="PT Astra Serif"/>
              </w:rPr>
              <w:t xml:space="preserve">- </w:t>
            </w:r>
            <w:r>
              <w:rPr>
                <w:rFonts w:ascii="PT Astra Serif" w:hAnsi="PT Astra Serif"/>
                <w:color w:val="000000"/>
              </w:rPr>
              <w:t>выписке из ЕГРН от 15.04.2026 № КУВИ-001/2026-51714272 - Приложение 5;</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РФ-71-2-26-0-00-2025-2468-0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rPr>
            </w:pPr>
            <w:r>
              <w:rPr>
                <w:rFonts w:ascii="PT Astra Serif" w:hAnsi="PT Astra Serif"/>
                <w:b/>
              </w:rPr>
              <w:t>Лот № 3</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 xml:space="preserve">Земельный участок с кадастровым номером </w:t>
              <w:br/>
              <w:t>71:14:040401:13377,  площадью 1 485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rPr>
            </w:pPr>
            <w:r>
              <w:rPr>
                <w:rFonts w:ascii="PT Astra Serif" w:hAnsi="PT Astra Serif"/>
                <w:color w:val="000000"/>
                <w:lang w:eastAsia="zh-CN"/>
              </w:rPr>
              <w:t>Тульская область, муниципальное образование г. Тула, село Маслово, северо-западнее участка с кадастровым номером 71:14:040401:2103, участок 7</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409 460,44 (Четыреста девять тысяч четыреста шестьдесят) рублей 44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409 460,44 (Четыреста девять тысяч четыреста шестьдесят) рублей 44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12 283,81 (Двенадцать тысяч двести восемьдесят три) рубля 81 копейка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xml:space="preserve">- </w:t>
            </w:r>
            <w:r>
              <w:rPr>
                <w:rFonts w:ascii="PT Astra Serif" w:hAnsi="PT Astra Serif"/>
                <w:color w:val="000000"/>
              </w:rPr>
              <w:t>выписке из ЕГРН от 15.04.2026 № КУВИ-001/2026-51714764 - Приложение 7;</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РФ-71-2-26-0-00-2025-2472-0 – Приложение 8</w:t>
            </w:r>
          </w:p>
          <w:p>
            <w:pPr>
              <w:pStyle w:val="Normal"/>
              <w:widowControl w:val="false"/>
              <w:rPr>
                <w:rFonts w:ascii="PT Astra Serif" w:hAnsi="PT Astra Serif"/>
                <w:color w:val="FF0000"/>
              </w:rPr>
            </w:pPr>
            <w:r>
              <w:rPr>
                <w:rFonts w:ascii="PT Astra Serif" w:hAnsi="PT Astra Serif"/>
                <w:color w:val="FF0000"/>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
              </w:rPr>
              <w:t>Лот № 4</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Земельный участок с кадастровым номером 71:14:040401:13381, площадью 1 267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 xml:space="preserve">Тульская область, муниципальное образование г. Тула, </w:t>
              <w:br/>
              <w:t>село Маслово, северо-западнее участка с кадастровым номером 71:14:040401:2103, участок 11</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360 242,25 (Триста шестьдесят тысяч двести сорок два) рубля 25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360 242,25 (Триста шестьдесят тысяч двести сорок два) рубля 25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10 807,27 (Десять тысяч восемьсот семь) рублей 27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установлены согласно:</w:t>
            </w:r>
          </w:p>
          <w:p>
            <w:pPr>
              <w:pStyle w:val="Normal"/>
              <w:widowControl w:val="false"/>
              <w:rPr>
                <w:rFonts w:ascii="PT Astra Serif" w:hAnsi="PT Astra Serif"/>
              </w:rPr>
            </w:pPr>
            <w:r>
              <w:rPr>
                <w:rFonts w:ascii="PT Astra Serif" w:hAnsi="PT Astra Serif"/>
                <w:color w:val="000000"/>
              </w:rPr>
              <w:t>- выписке из ЕГРН от 15.04.2026 № КУВИ-001/2026-51715867 – Приложение 9;</w:t>
            </w:r>
          </w:p>
          <w:p>
            <w:pPr>
              <w:pStyle w:val="Normal"/>
              <w:widowControl w:val="false"/>
              <w:rPr>
                <w:rFonts w:ascii="PT Astra Serif" w:hAnsi="PT Astra Serif"/>
              </w:rPr>
            </w:pPr>
            <w:r>
              <w:rPr>
                <w:rFonts w:ascii="PT Astra Serif" w:hAnsi="PT Astra Serif"/>
                <w:color w:val="000000"/>
              </w:rPr>
              <w:t>- градостроительному плану земельного участка № РФ-71-2-26-0-00-2025-2478-0 – Приложение 10</w:t>
            </w:r>
          </w:p>
          <w:p>
            <w:pPr>
              <w:pStyle w:val="Normal"/>
              <w:widowControl w:val="false"/>
              <w:rPr>
                <w:rFonts w:ascii="PT Astra Serif" w:hAnsi="PT Astra Serif"/>
                <w:color w:val="FF0000"/>
              </w:rPr>
            </w:pPr>
            <w:r>
              <w:rPr>
                <w:rFonts w:ascii="PT Astra Serif" w:hAnsi="PT Astra Serif"/>
                <w:color w:val="FF0000"/>
              </w:rPr>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cs="PTAstraSerif-Regular" w:ascii="PT Astra Serif" w:hAnsi="PT Astra Serif"/>
          <w:b/>
        </w:rPr>
        <w:t>Для Лотов №№ 1,2,3,4:</w:t>
      </w:r>
    </w:p>
    <w:p>
      <w:pPr>
        <w:pStyle w:val="Normal"/>
        <w:ind w:firstLine="709"/>
        <w:jc w:val="both"/>
        <w:rPr>
          <w:rFonts w:ascii="PT Astra Serif" w:hAnsi="PT Astra Serif"/>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color w:val="000000"/>
        </w:rPr>
      </w:pPr>
      <w:r>
        <w:rPr>
          <w:rFonts w:ascii="PT Astra Serif" w:hAnsi="PT Astra Serif"/>
          <w:b/>
          <w:bCs/>
          <w:color w:val="000000"/>
        </w:rPr>
        <w:t>Для Лота № 1:</w:t>
      </w:r>
    </w:p>
    <w:p>
      <w:pPr>
        <w:pStyle w:val="Normal"/>
        <w:widowControl w:val="false"/>
        <w:ind w:firstLine="709"/>
        <w:rPr>
          <w:color w:val="000000"/>
        </w:rPr>
      </w:pPr>
      <w:r>
        <w:rPr>
          <w:rFonts w:ascii="PT Astra Serif" w:hAnsi="PT Astra Serif"/>
          <w:color w:val="000000"/>
        </w:rPr>
        <w:t>- выписка из ЕГРН от 15.04.2026 № КУВИ-001/2026-51711823 - Приложение 3;</w:t>
      </w:r>
    </w:p>
    <w:p>
      <w:pPr>
        <w:pStyle w:val="Normal"/>
        <w:ind w:firstLine="709"/>
        <w:jc w:val="both"/>
        <w:rPr>
          <w:color w:val="000000"/>
        </w:rPr>
      </w:pPr>
      <w:r>
        <w:rPr>
          <w:rFonts w:ascii="PT Astra Serif" w:hAnsi="PT Astra Serif"/>
          <w:color w:val="000000"/>
        </w:rPr>
        <w:t>- градостроительный план земельного участка № РФ-71-2-26-0-00-2025-2469-0 – Приложение 4;</w:t>
      </w:r>
    </w:p>
    <w:p>
      <w:pPr>
        <w:pStyle w:val="Normal"/>
        <w:ind w:firstLine="709"/>
        <w:jc w:val="both"/>
        <w:rPr>
          <w:color w:val="000000"/>
        </w:rPr>
      </w:pPr>
      <w:r>
        <w:rPr>
          <w:rFonts w:ascii="PT Astra Serif" w:hAnsi="PT Astra Serif"/>
          <w:b/>
          <w:bCs/>
          <w:color w:val="000000"/>
        </w:rPr>
        <w:t>Для Лота № 2:</w:t>
      </w:r>
    </w:p>
    <w:p>
      <w:pPr>
        <w:pStyle w:val="Normal"/>
        <w:widowControl w:val="false"/>
        <w:ind w:firstLine="709"/>
        <w:rPr>
          <w:color w:val="000000"/>
        </w:rPr>
      </w:pPr>
      <w:r>
        <w:rPr>
          <w:rFonts w:ascii="PT Astra Serif" w:hAnsi="PT Astra Serif"/>
          <w:color w:val="000000"/>
        </w:rPr>
        <w:t>- выписка из ЕГРН от 15.04.2026 № КУВИ-001/2026-51714272 - Приложение 5;</w:t>
      </w:r>
    </w:p>
    <w:p>
      <w:pPr>
        <w:pStyle w:val="Normal"/>
        <w:ind w:firstLine="709"/>
        <w:jc w:val="both"/>
        <w:rPr>
          <w:color w:val="000000"/>
        </w:rPr>
      </w:pPr>
      <w:r>
        <w:rPr>
          <w:rFonts w:ascii="PT Astra Serif" w:hAnsi="PT Astra Serif"/>
          <w:color w:val="000000"/>
        </w:rPr>
        <w:t>- градостроительный план земельного участка № РФ-71-2-26-0-00-2025-2468-0 – Приложение 6;</w:t>
      </w:r>
    </w:p>
    <w:p>
      <w:pPr>
        <w:pStyle w:val="Normal"/>
        <w:ind w:firstLine="709"/>
        <w:jc w:val="both"/>
        <w:rPr>
          <w:rFonts w:ascii="PT Astra Serif" w:hAnsi="PT Astra Serif"/>
        </w:rPr>
      </w:pPr>
      <w:r>
        <w:rPr>
          <w:rFonts w:ascii="PT Astra Serif" w:hAnsi="PT Astra Serif"/>
          <w:b/>
          <w:bCs/>
          <w:color w:val="000000"/>
        </w:rPr>
        <w:t>Для Лота № 3:</w:t>
      </w:r>
    </w:p>
    <w:p>
      <w:pPr>
        <w:pStyle w:val="Normal"/>
        <w:widowControl w:val="false"/>
        <w:ind w:firstLine="709"/>
        <w:rPr>
          <w:rFonts w:ascii="PT Astra Serif" w:hAnsi="PT Astra Serif"/>
        </w:rPr>
      </w:pPr>
      <w:r>
        <w:rPr>
          <w:rFonts w:ascii="PT Astra Serif" w:hAnsi="PT Astra Serif"/>
          <w:color w:val="000000"/>
        </w:rPr>
        <w:t>- выписка из ЕГРН от 15.04.2026 № КУВИ-001/2026-51714764 - Приложение 7;</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РФ-71-2-26-0-00-2025-2472-0 – Приложение 8;</w:t>
      </w:r>
    </w:p>
    <w:p>
      <w:pPr>
        <w:pStyle w:val="Normal"/>
        <w:ind w:firstLine="709"/>
        <w:jc w:val="both"/>
        <w:rPr>
          <w:rFonts w:ascii="PT Astra Serif" w:hAnsi="PT Astra Serif"/>
        </w:rPr>
      </w:pPr>
      <w:r>
        <w:rPr>
          <w:rFonts w:ascii="PT Astra Serif" w:hAnsi="PT Astra Serif"/>
          <w:b/>
          <w:bCs/>
          <w:color w:val="000000"/>
        </w:rPr>
        <w:t>Для Лота № 4:</w:t>
      </w:r>
    </w:p>
    <w:p>
      <w:pPr>
        <w:pStyle w:val="Normal"/>
        <w:widowControl w:val="false"/>
        <w:ind w:firstLine="709"/>
        <w:rPr>
          <w:rFonts w:ascii="PT Astra Serif" w:hAnsi="PT Astra Serif"/>
        </w:rPr>
      </w:pPr>
      <w:r>
        <w:rPr>
          <w:rFonts w:ascii="PT Astra Serif" w:hAnsi="PT Astra Serif"/>
          <w:color w:val="000000"/>
        </w:rPr>
        <w:t>- выписка из ЕГРН от 15.04.2026 № КУВИ-001/2026-51715867 – Приложение 9;</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РФ-71-2-26-0-00-2025-2478-0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color w:val="000000"/>
        </w:rPr>
        <w:t>- выписка из ЕГРН от 15.04.2026 № КУВИ-001/2026-51711823 - Приложение 3;</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РФ-71-2-26-0-00-2025-2469-0 – Приложение 4;</w:t>
      </w:r>
    </w:p>
    <w:p>
      <w:pPr>
        <w:pStyle w:val="Normal"/>
        <w:ind w:firstLine="709"/>
        <w:jc w:val="both"/>
        <w:rPr>
          <w:rFonts w:ascii="PT Astra Serif" w:hAnsi="PT Astra Serif"/>
        </w:rPr>
      </w:pPr>
      <w:r>
        <w:rPr>
          <w:rFonts w:ascii="PT Astra Serif" w:hAnsi="PT Astra Serif"/>
          <w:b/>
          <w:bCs/>
          <w:color w:val="000000"/>
        </w:rPr>
        <w:t>Для Лота № 2:</w:t>
      </w:r>
    </w:p>
    <w:p>
      <w:pPr>
        <w:pStyle w:val="Normal"/>
        <w:widowControl w:val="false"/>
        <w:ind w:firstLine="709"/>
        <w:rPr>
          <w:rFonts w:ascii="PT Astra Serif" w:hAnsi="PT Astra Serif"/>
        </w:rPr>
      </w:pPr>
      <w:r>
        <w:rPr>
          <w:rFonts w:ascii="PT Astra Serif" w:hAnsi="PT Astra Serif"/>
          <w:color w:val="000000"/>
        </w:rPr>
        <w:t>- выписка из ЕГРН от 15.04.2026 № КУВИ-001/2026-51714272 - Приложение 5;</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РФ-71-2-26-0-00-2025-2468-0 – Приложение 6;</w:t>
      </w:r>
    </w:p>
    <w:p>
      <w:pPr>
        <w:pStyle w:val="Normal"/>
        <w:ind w:firstLine="709"/>
        <w:jc w:val="both"/>
        <w:rPr>
          <w:rFonts w:ascii="PT Astra Serif" w:hAnsi="PT Astra Serif"/>
        </w:rPr>
      </w:pPr>
      <w:r>
        <w:rPr>
          <w:rFonts w:ascii="PT Astra Serif" w:hAnsi="PT Astra Serif"/>
          <w:b/>
          <w:bCs/>
          <w:color w:val="000000"/>
        </w:rPr>
        <w:t>Для Лота № 3:</w:t>
      </w:r>
    </w:p>
    <w:p>
      <w:pPr>
        <w:pStyle w:val="Normal"/>
        <w:widowControl w:val="false"/>
        <w:ind w:firstLine="709"/>
        <w:rPr>
          <w:rFonts w:ascii="PT Astra Serif" w:hAnsi="PT Astra Serif"/>
        </w:rPr>
      </w:pPr>
      <w:r>
        <w:rPr>
          <w:rFonts w:ascii="PT Astra Serif" w:hAnsi="PT Astra Serif"/>
          <w:color w:val="000000"/>
        </w:rPr>
        <w:t>- выписка из ЕГРН от 15.04.2026 № КУВИ-001/2026-51714764 - Приложение 7;</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РФ-71-2-26-0-00-2025-2472-0 – Приложение 8;</w:t>
      </w:r>
    </w:p>
    <w:p>
      <w:pPr>
        <w:pStyle w:val="Normal"/>
        <w:ind w:firstLine="709"/>
        <w:jc w:val="both"/>
        <w:rPr>
          <w:rFonts w:ascii="PT Astra Serif" w:hAnsi="PT Astra Serif"/>
        </w:rPr>
      </w:pPr>
      <w:r>
        <w:rPr>
          <w:rFonts w:ascii="PT Astra Serif" w:hAnsi="PT Astra Serif"/>
          <w:b/>
          <w:bCs/>
          <w:color w:val="000000"/>
        </w:rPr>
        <w:t>Для Лота № 4:</w:t>
      </w:r>
    </w:p>
    <w:p>
      <w:pPr>
        <w:pStyle w:val="Normal"/>
        <w:widowControl w:val="false"/>
        <w:ind w:firstLine="709"/>
        <w:rPr>
          <w:rFonts w:ascii="PT Astra Serif" w:hAnsi="PT Astra Serif"/>
        </w:rPr>
      </w:pPr>
      <w:r>
        <w:rPr>
          <w:rFonts w:ascii="PT Astra Serif" w:hAnsi="PT Astra Serif"/>
          <w:color w:val="000000"/>
        </w:rPr>
        <w:t>- выписка из ЕГРН от 15.04.2026 № КУВИ-001/2026-51715867 – Приложение 9;</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РФ-71-2-26-0-00-2025-2478-0 – Приложение 10.</w:t>
      </w:r>
    </w:p>
    <w:p>
      <w:pPr>
        <w:pStyle w:val="Normal"/>
        <w:widowControl w:val="false"/>
        <w:ind w:firstLine="709"/>
        <w:rPr>
          <w:rFonts w:ascii="PT Astra Serif" w:hAnsi="PT Astra Serif"/>
          <w:color w:val="FF0000"/>
        </w:rPr>
      </w:pPr>
      <w:r>
        <w:rPr>
          <w:rFonts w:ascii="PT Astra Serif" w:hAnsi="PT Astra Serif"/>
          <w:color w:val="FF0000"/>
        </w:rPr>
      </w:r>
    </w:p>
    <w:p>
      <w:pPr>
        <w:pStyle w:val="Normal"/>
        <w:ind w:firstLine="709"/>
        <w:jc w:val="both"/>
        <w:rPr>
          <w:rFonts w:ascii="PT Astra Serif" w:hAnsi="PT Astra Serif"/>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b/>
          <w:u w:val="single"/>
          <w:lang w:eastAsia="zh-CN"/>
        </w:rPr>
        <w:t>Для лотов №№ 1,2,3,4:</w:t>
      </w:r>
    </w:p>
    <w:p>
      <w:pPr>
        <w:pStyle w:val="Normal"/>
        <w:ind w:firstLine="709"/>
        <w:jc w:val="both"/>
        <w:rPr>
          <w:rFonts w:ascii="PT Astra Serif" w:hAnsi="PT Astra Serif"/>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cs="PTAstraSerif-Regular" w:ascii="PT Astra Serif" w:hAnsi="PT Astra Serif"/>
          <w:b/>
        </w:rPr>
        <w:t>- к газораспределительной сети:</w:t>
      </w:r>
    </w:p>
    <w:p>
      <w:pPr>
        <w:pStyle w:val="Normal"/>
        <w:ind w:firstLine="709"/>
        <w:jc w:val="both"/>
        <w:rPr>
          <w:rFonts w:ascii="PT Astra Serif" w:hAnsi="PT Astra Serif"/>
        </w:rPr>
      </w:pPr>
      <w:r>
        <w:rPr>
          <w:rFonts w:cs="PTAstraSerif-Regular" w:ascii="PT Astra Serif" w:hAnsi="PT Astra Serif"/>
          <w:b/>
          <w:color w:val="000000"/>
          <w:u w:val="single"/>
        </w:rPr>
        <w:t>Лоты №№ 1,2,3,4:</w:t>
      </w:r>
    </w:p>
    <w:p>
      <w:pPr>
        <w:pStyle w:val="Normal"/>
        <w:ind w:firstLine="709"/>
        <w:jc w:val="both"/>
        <w:rPr>
          <w:rFonts w:ascii="PT Astra Serif" w:hAnsi="PT Astra Serif"/>
        </w:rPr>
      </w:pPr>
      <w:r>
        <w:rPr>
          <w:rFonts w:cs="PTAstraSerif-Regular" w:ascii="PT Astra Serif" w:hAnsi="PT Astra Serif"/>
          <w:b/>
          <w:color w:val="000000"/>
        </w:rPr>
        <w:t xml:space="preserve">- </w:t>
      </w:r>
      <w:r>
        <w:rPr>
          <w:rFonts w:ascii="PT Astra Serif" w:hAnsi="PT Astra Serif"/>
          <w:color w:val="000000"/>
        </w:rPr>
        <w:t>письмо АО «Газпром газораспределение Тула» филиал в п. Косая Гора от 13.02.2026 № 05-06- ВК/693 (Приложение 11).</w:t>
      </w:r>
    </w:p>
    <w:p>
      <w:pPr>
        <w:pStyle w:val="Normal"/>
        <w:ind w:firstLine="709"/>
        <w:jc w:val="both"/>
        <w:rPr>
          <w:rFonts w:ascii="PT Astra Serif" w:hAnsi="PT Astra Serif"/>
        </w:rPr>
      </w:pPr>
      <w:r>
        <w:rPr>
          <w:rFonts w:cs="PTAstraSerif-Regular" w:ascii="PT Astra Serif" w:hAnsi="PT Astra Serif"/>
          <w:b/>
          <w:color w:val="000000"/>
        </w:rPr>
        <w:t>- к коммунальным сетям водоснабжения и водоотведения:</w:t>
      </w:r>
    </w:p>
    <w:p>
      <w:pPr>
        <w:pStyle w:val="Normal"/>
        <w:widowControl w:val="false"/>
        <w:ind w:firstLine="709"/>
        <w:jc w:val="both"/>
        <w:rPr>
          <w:rFonts w:ascii="PT Astra Serif" w:hAnsi="PT Astra Serif"/>
        </w:rPr>
      </w:pPr>
      <w:r>
        <w:rPr>
          <w:rFonts w:ascii="PT Astra Serif" w:hAnsi="PT Astra Serif"/>
          <w:b/>
          <w:bCs/>
          <w:iCs/>
          <w:color w:val="000000"/>
          <w:u w:val="single"/>
          <w:lang w:bidi="ru-RU"/>
        </w:rPr>
        <w:t>Лот № 1:</w:t>
      </w:r>
    </w:p>
    <w:p>
      <w:pPr>
        <w:pStyle w:val="Normal"/>
        <w:widowControl w:val="false"/>
        <w:ind w:firstLine="709"/>
        <w:jc w:val="both"/>
        <w:rPr>
          <w:rFonts w:ascii="PT Astra Serif" w:hAnsi="PT Astra Serif"/>
        </w:rPr>
      </w:pPr>
      <w:r>
        <w:rPr>
          <w:rFonts w:ascii="PT Astra Serif" w:hAnsi="PT Astra Serif"/>
          <w:bCs/>
          <w:iCs/>
          <w:color w:val="000000"/>
          <w:lang w:bidi="ru-RU"/>
        </w:rPr>
        <w:t>- письмо АО «Тулагорводоканал» от 17.02.2026 № 2-25/3697-26 (Приложение 12);</w:t>
      </w:r>
    </w:p>
    <w:p>
      <w:pPr>
        <w:pStyle w:val="Normal"/>
        <w:widowControl w:val="false"/>
        <w:ind w:firstLine="709"/>
        <w:jc w:val="both"/>
        <w:rPr>
          <w:rFonts w:ascii="PT Astra Serif" w:hAnsi="PT Astra Serif"/>
        </w:rPr>
      </w:pPr>
      <w:r>
        <w:rPr>
          <w:rFonts w:ascii="PT Astra Serif" w:hAnsi="PT Astra Serif"/>
          <w:b/>
          <w:bCs/>
          <w:iCs/>
          <w:color w:val="000000"/>
          <w:u w:val="single"/>
          <w:lang w:bidi="ru-RU"/>
        </w:rPr>
        <w:t>Лот № 2:</w:t>
      </w:r>
    </w:p>
    <w:p>
      <w:pPr>
        <w:pStyle w:val="Normal"/>
        <w:widowControl w:val="false"/>
        <w:ind w:firstLine="709"/>
        <w:jc w:val="both"/>
        <w:rPr>
          <w:rFonts w:ascii="PT Astra Serif" w:hAnsi="PT Astra Serif"/>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17.02.2026 № 2-25/3694-26 (Приложение 13);</w:t>
      </w:r>
    </w:p>
    <w:p>
      <w:pPr>
        <w:pStyle w:val="Normal"/>
        <w:widowControl w:val="false"/>
        <w:ind w:firstLine="709"/>
        <w:jc w:val="both"/>
        <w:rPr>
          <w:rFonts w:ascii="PT Astra Serif" w:hAnsi="PT Astra Serif"/>
        </w:rPr>
      </w:pPr>
      <w:r>
        <w:rPr>
          <w:rFonts w:ascii="PT Astra Serif" w:hAnsi="PT Astra Serif"/>
          <w:b/>
          <w:bCs/>
          <w:iCs/>
          <w:color w:val="000000"/>
          <w:u w:val="single"/>
          <w:lang w:bidi="ru-RU"/>
        </w:rPr>
        <w:t>Лот № 3:</w:t>
      </w:r>
    </w:p>
    <w:p>
      <w:pPr>
        <w:pStyle w:val="Normal"/>
        <w:widowControl w:val="false"/>
        <w:ind w:firstLine="709"/>
        <w:jc w:val="both"/>
        <w:rPr>
          <w:rFonts w:ascii="PT Astra Serif" w:hAnsi="PT Astra Serif"/>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17.02.2026 № 2-25/3689-26 (Приложение 14);</w:t>
      </w:r>
    </w:p>
    <w:p>
      <w:pPr>
        <w:pStyle w:val="Normal"/>
        <w:widowControl w:val="false"/>
        <w:ind w:firstLine="709"/>
        <w:jc w:val="both"/>
        <w:rPr>
          <w:rFonts w:ascii="PT Astra Serif" w:hAnsi="PT Astra Serif"/>
        </w:rPr>
      </w:pPr>
      <w:r>
        <w:rPr>
          <w:rFonts w:ascii="PT Astra Serif" w:hAnsi="PT Astra Serif"/>
          <w:b/>
          <w:bCs/>
          <w:iCs/>
          <w:color w:val="000000"/>
          <w:u w:val="single"/>
          <w:lang w:bidi="ru-RU"/>
        </w:rPr>
        <w:t>Лот № 4:</w:t>
      </w:r>
    </w:p>
    <w:p>
      <w:pPr>
        <w:pStyle w:val="Normal"/>
        <w:widowControl w:val="false"/>
        <w:ind w:firstLine="709"/>
        <w:jc w:val="both"/>
        <w:rPr>
          <w:rFonts w:ascii="PT Astra Serif" w:hAnsi="PT Astra Serif"/>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17.02.2026 № 2-25/3693-26 (Приложение 15).</w:t>
      </w:r>
    </w:p>
    <w:p>
      <w:pPr>
        <w:pStyle w:val="Normal"/>
        <w:widowControl w:val="false"/>
        <w:ind w:firstLine="709"/>
        <w:jc w:val="both"/>
        <w:rPr>
          <w:rFonts w:ascii="PT Astra Serif" w:hAnsi="PT Astra Serif"/>
          <w:b/>
          <w:bCs/>
          <w:iCs/>
          <w:color w:val="FF0000"/>
          <w:lang w:bidi="ru-RU"/>
        </w:rPr>
      </w:pPr>
      <w:r>
        <w:rPr>
          <w:rFonts w:ascii="PT Astra Serif" w:hAnsi="PT Astra Serif"/>
          <w:b/>
          <w:bCs/>
          <w:iCs/>
          <w:color w:val="FF0000"/>
          <w:lang w:bidi="ru-RU"/>
        </w:rPr>
      </w:r>
    </w:p>
    <w:p>
      <w:pPr>
        <w:pStyle w:val="Normal"/>
        <w:ind w:firstLine="709"/>
        <w:jc w:val="both"/>
        <w:rPr>
          <w:rFonts w:ascii="PT Astra Serif" w:hAnsi="PT Astra Serif"/>
        </w:rPr>
      </w:pPr>
      <w:r>
        <w:rPr>
          <w:rFonts w:cs="PTAstraSerif-Regular" w:ascii="PT Astra Serif" w:hAnsi="PT Astra Serif"/>
          <w:b/>
          <w:color w:val="000000"/>
        </w:rPr>
        <w:t xml:space="preserve">- к тепловым сетям: </w:t>
      </w:r>
    </w:p>
    <w:p>
      <w:pPr>
        <w:pStyle w:val="Normal"/>
        <w:ind w:firstLine="709"/>
        <w:jc w:val="both"/>
        <w:rPr>
          <w:rFonts w:ascii="PT Astra Serif" w:hAnsi="PT Astra Serif"/>
        </w:rPr>
      </w:pPr>
      <w:r>
        <w:rPr>
          <w:rFonts w:cs="PTAstraSerif-Regular" w:ascii="PT Astra Serif" w:hAnsi="PT Astra Serif"/>
          <w:b/>
          <w:color w:val="000000"/>
          <w:u w:val="single"/>
        </w:rPr>
        <w:t>Лот № 1:</w:t>
      </w:r>
    </w:p>
    <w:p>
      <w:pPr>
        <w:pStyle w:val="Normal"/>
        <w:ind w:firstLine="709"/>
        <w:jc w:val="both"/>
        <w:rPr>
          <w:rFonts w:ascii="PT Astra Serif" w:hAnsi="PT Astra Serif"/>
        </w:rPr>
      </w:pPr>
      <w:r>
        <w:rPr>
          <w:rFonts w:cs="PTAstraSerif-Regular" w:ascii="PT Astra Serif" w:hAnsi="PT Astra Serif"/>
          <w:color w:val="000000"/>
        </w:rPr>
        <w:t>- письмо АО «Тулатеплосеть» от 10.02.2026 № 151/16 (Приложение 16);</w:t>
      </w:r>
    </w:p>
    <w:p>
      <w:pPr>
        <w:pStyle w:val="Normal"/>
        <w:ind w:firstLine="709"/>
        <w:jc w:val="both"/>
        <w:rPr>
          <w:rFonts w:ascii="PT Astra Serif" w:hAnsi="PT Astra Serif"/>
        </w:rPr>
      </w:pPr>
      <w:r>
        <w:rPr>
          <w:rFonts w:cs="PTAstraSerif-Regular" w:ascii="PT Astra Serif" w:hAnsi="PT Astra Serif"/>
          <w:b/>
          <w:color w:val="000000"/>
          <w:u w:val="single"/>
        </w:rPr>
        <w:t>Лот № 2:</w:t>
      </w:r>
    </w:p>
    <w:p>
      <w:pPr>
        <w:pStyle w:val="Normal"/>
        <w:ind w:firstLine="709"/>
        <w:jc w:val="both"/>
        <w:rPr>
          <w:rFonts w:ascii="PT Astra Serif" w:hAnsi="PT Astra Serif"/>
        </w:rPr>
      </w:pPr>
      <w:r>
        <w:rPr>
          <w:rFonts w:cs="PTAstraSerif-Regular" w:ascii="PT Astra Serif" w:hAnsi="PT Astra Serif"/>
          <w:b/>
          <w:color w:val="000000"/>
        </w:rPr>
        <w:t>-</w:t>
      </w:r>
      <w:r>
        <w:rPr>
          <w:rFonts w:cs="PTAstraSerif-Regular" w:ascii="PT Astra Serif" w:hAnsi="PT Astra Serif"/>
          <w:color w:val="000000"/>
        </w:rPr>
        <w:t xml:space="preserve"> письмо АО «Тулатеплосеть» от 10.02.2026 № 151/15 (Приложение 17);</w:t>
      </w:r>
    </w:p>
    <w:p>
      <w:pPr>
        <w:pStyle w:val="Normal"/>
        <w:ind w:firstLine="709"/>
        <w:jc w:val="both"/>
        <w:rPr>
          <w:rFonts w:ascii="PT Astra Serif" w:hAnsi="PT Astra Serif"/>
        </w:rPr>
      </w:pPr>
      <w:r>
        <w:rPr>
          <w:rFonts w:cs="PTAstraSerif-Regular" w:ascii="PT Astra Serif" w:hAnsi="PT Astra Serif"/>
          <w:b/>
          <w:color w:val="000000"/>
          <w:u w:val="single"/>
        </w:rPr>
        <w:t>Лот № 3:</w:t>
      </w:r>
    </w:p>
    <w:p>
      <w:pPr>
        <w:pStyle w:val="Normal"/>
        <w:widowControl w:val="false"/>
        <w:ind w:firstLine="709"/>
        <w:rPr>
          <w:rFonts w:ascii="PT Astra Serif" w:hAnsi="PT Astra Serif"/>
        </w:rPr>
      </w:pPr>
      <w:r>
        <w:rPr>
          <w:rFonts w:ascii="PT Astra Serif" w:hAnsi="PT Astra Serif"/>
          <w:b/>
          <w:bCs/>
          <w:iCs/>
          <w:color w:val="000000"/>
          <w:lang w:bidi="ru-RU"/>
        </w:rPr>
        <w:t xml:space="preserve">- </w:t>
      </w:r>
      <w:r>
        <w:rPr>
          <w:rFonts w:cs="PTAstraSerif-Regular" w:ascii="PT Astra Serif" w:hAnsi="PT Astra Serif"/>
          <w:color w:val="000000"/>
        </w:rPr>
        <w:t>письмо АО «Тулатеплосеть» от 10.02.2026 № 151/10 (</w:t>
      </w:r>
      <w:r>
        <w:rPr>
          <w:rFonts w:ascii="PT Astra Serif" w:hAnsi="PT Astra Serif"/>
          <w:color w:val="000000"/>
        </w:rPr>
        <w:t>Приложение 18);</w:t>
      </w:r>
    </w:p>
    <w:p>
      <w:pPr>
        <w:pStyle w:val="Normal"/>
        <w:ind w:firstLine="709"/>
        <w:jc w:val="both"/>
        <w:rPr>
          <w:rFonts w:ascii="PT Astra Serif" w:hAnsi="PT Astra Serif"/>
        </w:rPr>
      </w:pPr>
      <w:r>
        <w:rPr>
          <w:rFonts w:cs="PTAstraSerif-Regular" w:ascii="PT Astra Serif" w:hAnsi="PT Astra Serif"/>
          <w:b/>
          <w:color w:val="000000"/>
          <w:u w:val="single"/>
        </w:rPr>
        <w:t>Лот № 4:</w:t>
      </w:r>
    </w:p>
    <w:p>
      <w:pPr>
        <w:pStyle w:val="Normal"/>
        <w:ind w:firstLine="709"/>
        <w:jc w:val="both"/>
        <w:rPr>
          <w:rFonts w:ascii="PT Astra Serif" w:hAnsi="PT Astra Serif"/>
        </w:rPr>
      </w:pPr>
      <w:r>
        <w:rPr>
          <w:rFonts w:cs="PTAstraSerif-Regular" w:ascii="PT Astra Serif" w:hAnsi="PT Astra Serif"/>
          <w:b/>
          <w:color w:val="000000"/>
        </w:rPr>
        <w:t>-</w:t>
      </w:r>
      <w:r>
        <w:rPr>
          <w:rFonts w:cs="PTAstraSerif-Regular" w:ascii="PT Astra Serif" w:hAnsi="PT Astra Serif"/>
          <w:color w:val="000000"/>
        </w:rPr>
        <w:t xml:space="preserve"> письмо АО «Тулатеплосеть» от 10.02.2026 № 151/14 (Приложение 19).</w:t>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r>
    </w:p>
    <w:p>
      <w:pPr>
        <w:pStyle w:val="Normal"/>
        <w:ind w:firstLine="709"/>
        <w:jc w:val="both"/>
        <w:rPr>
          <w:rFonts w:ascii="PT Astra Serif" w:hAnsi="PT Astra Serif"/>
        </w:rPr>
      </w:pPr>
      <w:r>
        <w:rPr>
          <w:rFonts w:cs="PTAstraSerif-Regular" w:ascii="PT Astra Serif" w:hAnsi="PT Astra Serif"/>
          <w:b/>
          <w:color w:val="000000"/>
        </w:rPr>
        <w:t>- к сетям электроснабжения:</w:t>
      </w:r>
    </w:p>
    <w:p>
      <w:pPr>
        <w:pStyle w:val="Normal"/>
        <w:ind w:firstLine="709"/>
        <w:jc w:val="both"/>
        <w:rPr>
          <w:rFonts w:ascii="PT Astra Serif" w:hAnsi="PT Astra Serif"/>
        </w:rPr>
      </w:pPr>
      <w:r>
        <w:rPr>
          <w:rFonts w:cs="PTAstraSerif-Regular" w:ascii="PT Astra Serif" w:hAnsi="PT Astra Serif"/>
          <w:b/>
          <w:color w:val="000000"/>
          <w:u w:val="single"/>
        </w:rPr>
        <w:t>Лот № 1:</w:t>
      </w:r>
    </w:p>
    <w:p>
      <w:pPr>
        <w:pStyle w:val="Normal"/>
        <w:ind w:firstLine="709"/>
        <w:jc w:val="both"/>
        <w:rPr>
          <w:rFonts w:ascii="PT Astra Serif" w:hAnsi="PT Astra Serif"/>
        </w:rPr>
      </w:pPr>
      <w:r>
        <w:rPr>
          <w:rFonts w:cs="PTAstraSerif-Regular" w:ascii="PT Astra Serif" w:hAnsi="PT Astra Serif"/>
          <w:color w:val="000000"/>
        </w:rPr>
        <w:t>- письмо Россети Центр Приволжье Тулэнерго от 24.02.2026 № МР7-ТуЭ/09/1840 (Приложение 20);</w:t>
      </w:r>
    </w:p>
    <w:p>
      <w:pPr>
        <w:pStyle w:val="Normal"/>
        <w:ind w:firstLine="709"/>
        <w:jc w:val="both"/>
        <w:rPr>
          <w:rFonts w:ascii="PT Astra Serif" w:hAnsi="PT Astra Serif"/>
        </w:rPr>
      </w:pPr>
      <w:r>
        <w:rPr>
          <w:rFonts w:cs="PTAstraSerif-Regular" w:ascii="PT Astra Serif" w:hAnsi="PT Astra Serif"/>
          <w:b/>
          <w:color w:val="000000"/>
          <w:u w:val="single"/>
        </w:rPr>
        <w:t>Лот № 2:</w:t>
      </w:r>
    </w:p>
    <w:p>
      <w:pPr>
        <w:pStyle w:val="Normal"/>
        <w:ind w:firstLine="709"/>
        <w:jc w:val="both"/>
        <w:rPr>
          <w:rFonts w:ascii="PT Astra Serif" w:hAnsi="PT Astra Serif"/>
        </w:rPr>
      </w:pPr>
      <w:r>
        <w:rPr>
          <w:rFonts w:cs="PTAstraSerif-Regular" w:ascii="PT Astra Serif" w:hAnsi="PT Astra Serif"/>
          <w:color w:val="000000"/>
        </w:rPr>
        <w:t>- письмо Россети Центр Приволжье Тулэнерго от 25.02.2026 № МР7-ТуЭ/09/1964 (Приложение 21);</w:t>
      </w:r>
    </w:p>
    <w:p>
      <w:pPr>
        <w:pStyle w:val="Normal"/>
        <w:ind w:firstLine="709"/>
        <w:jc w:val="both"/>
        <w:rPr>
          <w:rFonts w:ascii="PT Astra Serif" w:hAnsi="PT Astra Serif"/>
        </w:rPr>
      </w:pPr>
      <w:r>
        <w:rPr>
          <w:rFonts w:cs="PTAstraSerif-Regular" w:ascii="PT Astra Serif" w:hAnsi="PT Astra Serif"/>
          <w:b/>
          <w:color w:val="000000"/>
          <w:u w:val="single"/>
        </w:rPr>
        <w:t>Лот № 3:</w:t>
      </w:r>
    </w:p>
    <w:p>
      <w:pPr>
        <w:pStyle w:val="Normal"/>
        <w:ind w:firstLine="709"/>
        <w:jc w:val="both"/>
        <w:rPr>
          <w:rFonts w:ascii="PT Astra Serif" w:hAnsi="PT Astra Serif"/>
        </w:rPr>
      </w:pPr>
      <w:r>
        <w:rPr>
          <w:rFonts w:cs="PTAstraSerif-Regular" w:ascii="PT Astra Serif" w:hAnsi="PT Astra Serif"/>
          <w:color w:val="000000"/>
        </w:rPr>
        <w:t>- письмо Россети Центр Приволжье Тулэнерго от 26.02.2026 № МР7-ТуЭ/09/2019 (Приложение 22);</w:t>
      </w:r>
    </w:p>
    <w:p>
      <w:pPr>
        <w:pStyle w:val="Normal"/>
        <w:ind w:firstLine="709"/>
        <w:jc w:val="both"/>
        <w:rPr>
          <w:rFonts w:ascii="PT Astra Serif" w:hAnsi="PT Astra Serif"/>
        </w:rPr>
      </w:pPr>
      <w:r>
        <w:rPr>
          <w:rFonts w:cs="PTAstraSerif-Regular" w:ascii="PT Astra Serif" w:hAnsi="PT Astra Serif"/>
          <w:b/>
          <w:color w:val="000000"/>
          <w:u w:val="single"/>
        </w:rPr>
        <w:t>Лот № 4:</w:t>
      </w:r>
    </w:p>
    <w:p>
      <w:pPr>
        <w:pStyle w:val="Normal"/>
        <w:ind w:firstLine="709"/>
        <w:jc w:val="both"/>
        <w:rPr>
          <w:rFonts w:ascii="PT Astra Serif" w:hAnsi="PT Astra Serif"/>
        </w:rPr>
      </w:pPr>
      <w:r>
        <w:rPr>
          <w:rFonts w:cs="PTAstraSerif-Regular" w:ascii="PT Astra Serif" w:hAnsi="PT Astra Serif"/>
          <w:color w:val="000000"/>
        </w:rPr>
        <w:t>- письмо Россети Центр Приволжье Тулэнерго от 26.02.2025 № МР7-ТуЭ/09/2022 (Приложение 23).</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rFonts w:ascii="PT Astra Serif" w:hAnsi="PT Astra Serif"/>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rPr>
        <w:t xml:space="preserve"> </w:t>
      </w:r>
    </w:p>
    <w:p>
      <w:pPr>
        <w:pStyle w:val="Normal"/>
        <w:shd w:val="clear" w:color="auto" w:fill="FFFFFF"/>
        <w:ind w:firstLine="709"/>
        <w:jc w:val="both"/>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ind w:firstLine="709" w:right="0"/>
        <w:rPr>
          <w:rFonts w:ascii="PT Astra Serif" w:hAnsi="PT Astra Serif"/>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rFonts w:ascii="PT Astra Serif" w:hAnsi="PT Astra Serif"/>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t>Приложения:</w:t>
      </w:r>
    </w:p>
    <w:p>
      <w:pPr>
        <w:pStyle w:val="Normal"/>
        <w:ind w:firstLine="709"/>
        <w:jc w:val="both"/>
        <w:textAlignment w:val="baseline"/>
        <w:rPr>
          <w:color w:val="000000"/>
        </w:rPr>
      </w:pPr>
      <w:r>
        <w:rPr>
          <w:rFonts w:ascii="PT Astra Serif" w:hAnsi="PT Astra Serif"/>
          <w:color w:val="000000"/>
        </w:rPr>
        <w:t>Приложение 1. Форма заявки на участие в аукционе на право заключения договора аренды земельного участка;</w:t>
      </w:r>
    </w:p>
    <w:p>
      <w:pPr>
        <w:pStyle w:val="Normal"/>
        <w:ind w:firstLine="709"/>
        <w:jc w:val="both"/>
        <w:textAlignment w:val="baseline"/>
        <w:rPr>
          <w:color w:val="000000"/>
        </w:rPr>
      </w:pPr>
      <w:r>
        <w:rPr>
          <w:rFonts w:ascii="PT Astra Serif" w:hAnsi="PT Astra Serif"/>
          <w:color w:val="000000"/>
        </w:rPr>
        <w:t>Приложение 2. Проект договора аренды земельного участка;</w:t>
      </w:r>
    </w:p>
    <w:p>
      <w:pPr>
        <w:pStyle w:val="Normal"/>
        <w:widowControl w:val="false"/>
        <w:ind w:firstLine="709"/>
        <w:jc w:val="both"/>
        <w:rPr>
          <w:color w:val="000000"/>
        </w:rPr>
      </w:pPr>
      <w:r>
        <w:rPr>
          <w:rFonts w:ascii="PT Astra Serif" w:hAnsi="PT Astra Serif"/>
          <w:color w:val="000000"/>
        </w:rPr>
        <w:t>Приложение 3. Выписка из ЕГРН от 15.04.2026 № КУВИ-001/2026-51711823;</w:t>
      </w:r>
    </w:p>
    <w:p>
      <w:pPr>
        <w:pStyle w:val="Normal"/>
        <w:widowControl w:val="false"/>
        <w:ind w:firstLine="709"/>
        <w:jc w:val="both"/>
        <w:rPr>
          <w:color w:val="000000"/>
        </w:rPr>
      </w:pPr>
      <w:r>
        <w:rPr>
          <w:rFonts w:ascii="PT Astra Serif" w:hAnsi="PT Astra Serif"/>
          <w:color w:val="000000"/>
        </w:rPr>
        <w:t>Приложение 4. Градостроительный план земельного участка № РФ-71-2-26-0-00-2025-2469-0;</w:t>
      </w:r>
    </w:p>
    <w:p>
      <w:pPr>
        <w:pStyle w:val="Normal"/>
        <w:widowControl w:val="false"/>
        <w:ind w:firstLine="709"/>
        <w:jc w:val="both"/>
        <w:rPr>
          <w:color w:val="000000"/>
        </w:rPr>
      </w:pPr>
      <w:r>
        <w:rPr>
          <w:rFonts w:ascii="PT Astra Serif" w:hAnsi="PT Astra Serif"/>
          <w:color w:val="000000"/>
        </w:rPr>
        <w:t>Приложение 5. Выписка из ЕГРН от 15.04.2026 № КУВИ-001/2026-51714272;</w:t>
      </w:r>
    </w:p>
    <w:p>
      <w:pPr>
        <w:pStyle w:val="Normal"/>
        <w:widowControl w:val="false"/>
        <w:ind w:firstLine="709"/>
        <w:jc w:val="both"/>
        <w:rPr>
          <w:color w:val="000000"/>
        </w:rPr>
      </w:pPr>
      <w:r>
        <w:rPr>
          <w:rFonts w:ascii="PT Astra Serif" w:hAnsi="PT Astra Serif"/>
          <w:color w:val="000000"/>
        </w:rPr>
        <w:t xml:space="preserve">Приложение 6. Градостроительный план земельного участка № РФ-71-2-26-0-00-2025-2468-0; </w:t>
      </w:r>
    </w:p>
    <w:p>
      <w:pPr>
        <w:pStyle w:val="Normal"/>
        <w:widowControl w:val="false"/>
        <w:ind w:firstLine="709"/>
        <w:jc w:val="both"/>
        <w:rPr>
          <w:color w:val="000000"/>
        </w:rPr>
      </w:pPr>
      <w:r>
        <w:rPr>
          <w:rFonts w:ascii="PT Astra Serif" w:hAnsi="PT Astra Serif"/>
          <w:color w:val="000000"/>
        </w:rPr>
        <w:t xml:space="preserve">Приложение 7. Выписка из ЕГРН от 15.04.2026 № КУВИ-001/2026-51714764; </w:t>
      </w:r>
    </w:p>
    <w:p>
      <w:pPr>
        <w:pStyle w:val="Normal"/>
        <w:widowControl w:val="false"/>
        <w:ind w:firstLine="709"/>
        <w:jc w:val="both"/>
        <w:rPr>
          <w:color w:val="000000"/>
        </w:rPr>
      </w:pPr>
      <w:r>
        <w:rPr>
          <w:rFonts w:ascii="PT Astra Serif" w:hAnsi="PT Astra Serif"/>
          <w:color w:val="000000"/>
        </w:rPr>
        <w:t xml:space="preserve">Приложение 8. Градостроительный план земельного участка № РФ-71-2-26-0-00-2025-2472-0; </w:t>
      </w:r>
    </w:p>
    <w:p>
      <w:pPr>
        <w:pStyle w:val="Normal"/>
        <w:widowControl w:val="false"/>
        <w:ind w:firstLine="709"/>
        <w:jc w:val="both"/>
        <w:rPr>
          <w:color w:val="000000"/>
        </w:rPr>
      </w:pPr>
      <w:r>
        <w:rPr>
          <w:rFonts w:ascii="PT Astra Serif" w:hAnsi="PT Astra Serif"/>
          <w:color w:val="000000"/>
        </w:rPr>
        <w:t>Приложение 9. Выписка из ЕГРН от 15.04.2026 № КУВИ-001/2026-51715867;</w:t>
      </w:r>
    </w:p>
    <w:p>
      <w:pPr>
        <w:pStyle w:val="Normal"/>
        <w:widowControl w:val="false"/>
        <w:ind w:firstLine="709"/>
        <w:jc w:val="both"/>
        <w:rPr>
          <w:color w:val="000000"/>
        </w:rPr>
      </w:pPr>
      <w:r>
        <w:rPr>
          <w:rFonts w:ascii="PT Astra Serif" w:hAnsi="PT Astra Serif"/>
          <w:color w:val="000000"/>
        </w:rPr>
        <w:t xml:space="preserve">Приложение 10. Градостроительный план земельного участка № РФ-71-2-26-0-00-2025-2478-0; </w:t>
      </w:r>
    </w:p>
    <w:p>
      <w:pPr>
        <w:pStyle w:val="Normal"/>
        <w:widowControl w:val="false"/>
        <w:ind w:firstLine="709"/>
        <w:jc w:val="both"/>
        <w:rPr>
          <w:color w:val="000000"/>
        </w:rPr>
      </w:pPr>
      <w:r>
        <w:rPr>
          <w:rFonts w:ascii="PT Astra Serif" w:hAnsi="PT Astra Serif"/>
          <w:color w:val="000000"/>
        </w:rPr>
        <w:t>Приложение 11.</w:t>
      </w:r>
      <w:r>
        <w:rPr>
          <w:rFonts w:cs="PTAstraSerif-Regular" w:ascii="PT Astra Serif" w:hAnsi="PT Astra Serif"/>
          <w:color w:val="000000"/>
        </w:rPr>
        <w:t xml:space="preserve"> Письмо АО «Газпром газораспределение Тула» филиал в п. Косая Гора от 13.02.2026 № 05-06- ВК/693;</w:t>
      </w:r>
    </w:p>
    <w:p>
      <w:pPr>
        <w:pStyle w:val="Normal"/>
        <w:widowControl w:val="false"/>
        <w:ind w:firstLine="709"/>
        <w:jc w:val="both"/>
        <w:rPr>
          <w:color w:val="000000"/>
        </w:rPr>
      </w:pPr>
      <w:r>
        <w:rPr>
          <w:rFonts w:ascii="PT Astra Serif" w:hAnsi="PT Astra Serif"/>
          <w:color w:val="000000"/>
        </w:rPr>
        <w:t xml:space="preserve">Приложение 12. </w:t>
      </w:r>
      <w:r>
        <w:rPr>
          <w:rFonts w:ascii="PT Astra Serif" w:hAnsi="PT Astra Serif"/>
          <w:bCs/>
          <w:iCs/>
          <w:color w:val="000000"/>
          <w:lang w:bidi="ru-RU"/>
        </w:rPr>
        <w:t>Письмо АО «Тулагорводоканал» от 17.02.2026 № 2-25/3697-26;</w:t>
      </w:r>
    </w:p>
    <w:p>
      <w:pPr>
        <w:pStyle w:val="Normal"/>
        <w:widowControl w:val="false"/>
        <w:ind w:firstLine="709"/>
        <w:jc w:val="both"/>
        <w:rPr>
          <w:color w:val="000000"/>
        </w:rPr>
      </w:pPr>
      <w:r>
        <w:rPr>
          <w:rFonts w:ascii="PT Astra Serif" w:hAnsi="PT Astra Serif"/>
          <w:color w:val="000000"/>
        </w:rPr>
        <w:t xml:space="preserve">Приложение 13. </w:t>
      </w:r>
      <w:r>
        <w:rPr>
          <w:rFonts w:ascii="PT Astra Serif" w:hAnsi="PT Astra Serif"/>
          <w:bCs/>
          <w:iCs/>
          <w:color w:val="000000"/>
          <w:lang w:bidi="ru-RU"/>
        </w:rPr>
        <w:t>Письмо АО «Тулагорводоканал» от 17.02.2026 № 2-25/3694-26;</w:t>
      </w:r>
    </w:p>
    <w:p>
      <w:pPr>
        <w:pStyle w:val="Normal"/>
        <w:widowControl w:val="false"/>
        <w:ind w:firstLine="709"/>
        <w:jc w:val="both"/>
        <w:rPr>
          <w:color w:val="000000"/>
        </w:rPr>
      </w:pPr>
      <w:r>
        <w:rPr>
          <w:rFonts w:ascii="PT Astra Serif" w:hAnsi="PT Astra Serif"/>
          <w:color w:val="000000"/>
        </w:rPr>
        <w:t xml:space="preserve">Приложение 14. </w:t>
      </w:r>
      <w:r>
        <w:rPr>
          <w:rFonts w:ascii="PT Astra Serif" w:hAnsi="PT Astra Serif"/>
          <w:bCs/>
          <w:iCs/>
          <w:color w:val="000000"/>
          <w:lang w:bidi="ru-RU"/>
        </w:rPr>
        <w:t>Письмо АО «Тулагорводоканал» от 17.02.2026 № 2-25/3689-26;</w:t>
      </w:r>
    </w:p>
    <w:p>
      <w:pPr>
        <w:pStyle w:val="Normal"/>
        <w:widowControl w:val="false"/>
        <w:ind w:firstLine="709"/>
        <w:jc w:val="both"/>
        <w:rPr>
          <w:color w:val="000000"/>
        </w:rPr>
      </w:pPr>
      <w:r>
        <w:rPr>
          <w:rFonts w:ascii="PT Astra Serif" w:hAnsi="PT Astra Serif"/>
          <w:color w:val="000000"/>
        </w:rPr>
        <w:t>Приложение 15.</w:t>
      </w:r>
      <w:r>
        <w:rPr>
          <w:rFonts w:ascii="PT Astra Serif" w:hAnsi="PT Astra Serif"/>
          <w:bCs/>
          <w:iCs/>
          <w:color w:val="000000"/>
          <w:lang w:bidi="ru-RU"/>
        </w:rPr>
        <w:t xml:space="preserve"> Письмо АО «Тулагорводоканал» от 17.02.2026 № 2-25/3693-26</w:t>
      </w:r>
      <w:r>
        <w:rPr>
          <w:rFonts w:ascii="PT Astra Serif" w:hAnsi="PT Astra Serif"/>
          <w:color w:val="000000"/>
        </w:rPr>
        <w:t>;</w:t>
      </w:r>
    </w:p>
    <w:p>
      <w:pPr>
        <w:pStyle w:val="Normal"/>
        <w:widowControl w:val="false"/>
        <w:ind w:firstLine="709"/>
        <w:jc w:val="both"/>
        <w:rPr>
          <w:color w:val="000000"/>
        </w:rPr>
      </w:pPr>
      <w:r>
        <w:rPr>
          <w:rFonts w:ascii="PT Astra Serif" w:hAnsi="PT Astra Serif"/>
          <w:color w:val="000000"/>
        </w:rPr>
        <w:t xml:space="preserve">Приложение 16. </w:t>
      </w:r>
      <w:r>
        <w:rPr>
          <w:rFonts w:cs="PTAstraSerif-Regular" w:ascii="PT Astra Serif" w:hAnsi="PT Astra Serif"/>
          <w:color w:val="000000"/>
        </w:rPr>
        <w:t>Письмо АО «Тулатеплосеть» от 10.02.2026 № 151/16;</w:t>
      </w:r>
    </w:p>
    <w:p>
      <w:pPr>
        <w:pStyle w:val="Normal"/>
        <w:widowControl w:val="false"/>
        <w:ind w:firstLine="709"/>
        <w:jc w:val="both"/>
        <w:rPr>
          <w:color w:val="000000"/>
        </w:rPr>
      </w:pPr>
      <w:r>
        <w:rPr>
          <w:rFonts w:ascii="PT Astra Serif" w:hAnsi="PT Astra Serif"/>
          <w:color w:val="000000"/>
        </w:rPr>
        <w:t>Приложение 17.</w:t>
      </w:r>
      <w:r>
        <w:rPr>
          <w:rFonts w:cs="PTAstraSerif-Regular" w:ascii="PT Astra Serif" w:hAnsi="PT Astra Serif"/>
          <w:color w:val="000000"/>
        </w:rPr>
        <w:t xml:space="preserve"> Письмо АО «Тулатеплосеть» от 10.02.2026 № 151/15;</w:t>
      </w:r>
    </w:p>
    <w:p>
      <w:pPr>
        <w:pStyle w:val="Normal"/>
        <w:ind w:firstLine="709"/>
        <w:jc w:val="both"/>
        <w:rPr>
          <w:color w:val="000000"/>
        </w:rPr>
      </w:pPr>
      <w:r>
        <w:rPr>
          <w:rFonts w:cs="PTAstraSerif-Regular" w:ascii="PT Astra Serif" w:hAnsi="PT Astra Serif"/>
          <w:color w:val="000000"/>
        </w:rPr>
        <w:t>Приложение 18. Письмо АО «Тулатеплосеть» от 11.02.2026 № 151/10;</w:t>
      </w:r>
    </w:p>
    <w:p>
      <w:pPr>
        <w:pStyle w:val="Normal"/>
        <w:ind w:firstLine="709"/>
        <w:jc w:val="both"/>
        <w:rPr>
          <w:color w:val="000000"/>
        </w:rPr>
      </w:pPr>
      <w:r>
        <w:rPr>
          <w:rFonts w:cs="PTAstraSerif-Regular" w:ascii="PT Astra Serif" w:hAnsi="PT Astra Serif"/>
          <w:color w:val="000000"/>
        </w:rPr>
        <w:t>Приложение 19. Письмо АО «Тулатеплосеть» от 10.02.2026 № 151/14;</w:t>
      </w:r>
    </w:p>
    <w:p>
      <w:pPr>
        <w:pStyle w:val="Normal"/>
        <w:ind w:firstLine="709"/>
        <w:jc w:val="both"/>
        <w:rPr>
          <w:color w:val="000000"/>
        </w:rPr>
      </w:pPr>
      <w:r>
        <w:rPr>
          <w:rFonts w:cs="PTAstraSerif-Regular" w:ascii="PT Astra Serif" w:hAnsi="PT Astra Serif"/>
          <w:color w:val="000000"/>
        </w:rPr>
        <w:t xml:space="preserve">Приложение 20. Письмо Россети Центр Приволжье Тулэнерго от 24.02.2026 </w:t>
        <w:br/>
        <w:t>№ МР7-ТуЭ/09/1840;</w:t>
      </w:r>
    </w:p>
    <w:p>
      <w:pPr>
        <w:pStyle w:val="Normal"/>
        <w:ind w:firstLine="709"/>
        <w:jc w:val="both"/>
        <w:rPr>
          <w:color w:val="000000"/>
        </w:rPr>
      </w:pPr>
      <w:r>
        <w:rPr>
          <w:rFonts w:cs="PTAstraSerif-Regular" w:ascii="PT Astra Serif" w:hAnsi="PT Astra Serif"/>
          <w:color w:val="000000"/>
        </w:rPr>
        <w:t xml:space="preserve">Приложение 21. Письмо Россети Центр Приволжье Тулэнерго от 25.02.2026 </w:t>
        <w:br/>
        <w:t xml:space="preserve">№ МР7-ТуЭ/09/1964;  </w:t>
      </w:r>
    </w:p>
    <w:p>
      <w:pPr>
        <w:pStyle w:val="Normal"/>
        <w:ind w:firstLine="709"/>
        <w:jc w:val="both"/>
        <w:rPr>
          <w:color w:val="000000"/>
        </w:rPr>
      </w:pPr>
      <w:r>
        <w:rPr>
          <w:rFonts w:cs="PTAstraSerif-Regular" w:ascii="PT Astra Serif" w:hAnsi="PT Astra Serif"/>
          <w:color w:val="000000"/>
        </w:rPr>
        <w:t xml:space="preserve">Приложение 22. Письмо Россети Центр Приволжье Тулэнерго от 26.02.2026 </w:t>
        <w:br/>
        <w:t>№ МР7-ТуЭ/09/2019;</w:t>
      </w:r>
    </w:p>
    <w:p>
      <w:pPr>
        <w:pStyle w:val="Normal"/>
        <w:ind w:firstLine="709"/>
        <w:jc w:val="both"/>
        <w:rPr>
          <w:color w:val="000000"/>
        </w:rPr>
      </w:pPr>
      <w:r>
        <w:rPr>
          <w:rFonts w:cs="PTAstraSerif-Regular" w:ascii="PT Astra Serif" w:hAnsi="PT Astra Serif"/>
          <w:color w:val="000000"/>
        </w:rPr>
        <w:t>Приложение 23. Письмо Россети Центр Приволжье Тулэнерго от 26.02.2026</w:t>
        <w:br/>
        <w:t xml:space="preserve">№ МР7-ТуЭ/09/2022. </w:t>
      </w:r>
    </w:p>
    <w:p>
      <w:pPr>
        <w:pStyle w:val="Normal"/>
        <w:ind w:firstLine="709"/>
        <w:jc w:val="both"/>
        <w:rPr>
          <w:rFonts w:ascii="PT Astra Serif" w:hAnsi="PT Astra Serif" w:cs="PTAstraSerif-Regular"/>
          <w:color w:val="000000"/>
        </w:rPr>
      </w:pPr>
      <w:r>
        <w:rPr>
          <w:rFonts w:cs="PTAstraSerif-Regular" w:ascii="PT Astra Serif" w:hAnsi="PT Astra Serif"/>
          <w:color w:val="000000"/>
        </w:rPr>
      </w:r>
    </w:p>
    <w:p>
      <w:pPr>
        <w:pStyle w:val="Normal"/>
        <w:ind w:firstLine="709"/>
        <w:jc w:val="center"/>
        <w:rPr>
          <w:rFonts w:ascii="PT Astra Serif" w:hAnsi="PT Astra Serif"/>
          <w:color w:val="000000"/>
        </w:rPr>
      </w:pPr>
      <w:r>
        <w:rPr>
          <w:rFonts w:ascii="PT Astra Serif" w:hAnsi="PT Astra Serif"/>
          <w:color w:val="000000"/>
        </w:rPr>
        <w:t>_________________________________________________</w:t>
      </w:r>
    </w:p>
    <w:p>
      <w:pPr>
        <w:pStyle w:val="Normal"/>
        <w:ind w:firstLine="709"/>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cs="PTAstraSerif-Regular"/>
          <w:b/>
          <w:u w:val="single"/>
        </w:rPr>
      </w:pPr>
      <w:r>
        <w:rPr>
          <w:rFonts w:cs="PTAstraSerif-Regular"/>
          <w:b/>
          <w:u w:val="single"/>
        </w:rPr>
      </w:r>
    </w:p>
    <w:sectPr>
      <w:type w:val="nextPage"/>
      <w:pgSz w:w="11906" w:h="16838"/>
      <w:pgMar w:left="1418" w:right="1134" w:gutter="0" w:header="0" w:top="1135" w:footer="0" w:bottom="6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1" w:customStyle="1">
    <w:name w:val="Колонтитулы (user)"/>
    <w:basedOn w:val="Normal"/>
    <w:qFormat/>
    <w:pPr/>
    <w:rPr/>
  </w:style>
  <w:style w:type="paragraph" w:styleId="Style22"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Style23" w:default="1">
    <w:name w:val="Без списка"/>
    <w:uiPriority w:val="99"/>
    <w:semiHidden/>
    <w:unhideWhenUsed/>
    <w:qFormat/>
  </w:style>
  <w:style w:type="numbering" w:styleId="user2"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D2169-AC64-4646-B747-83609E35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Application>LibreOffice/25.2.6.2$Linux_X86_64 LibreOffice_project/520$Build-2</Application>
  <AppVersion>15.0000</AppVersion>
  <Pages>13</Pages>
  <Words>5048</Words>
  <Characters>35151</Characters>
  <CharactersWithSpaces>39931</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2026-03-05T06:32:00Z</cp:lastPrinted>
  <dcterms:modified xsi:type="dcterms:W3CDTF">2026-04-16T12:00:36Z</dcterms:modified>
  <cp:revision>199</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